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236D" w:rsidRPr="00EC236D" w:rsidRDefault="00EC236D">
      <w:pPr>
        <w:pStyle w:val="NormalnyWeb"/>
        <w:spacing w:before="280" w:after="280"/>
        <w:rPr>
          <w:rStyle w:val="Pogrubienie"/>
          <w:b w:val="0"/>
        </w:rPr>
      </w:pPr>
      <w:r w:rsidRPr="00EC236D">
        <w:rPr>
          <w:bCs/>
        </w:rPr>
        <w:t xml:space="preserve">Transkrypcja do </w:t>
      </w:r>
      <w:r w:rsidR="00C613CD">
        <w:rPr>
          <w:bCs/>
        </w:rPr>
        <w:t>nagrania</w:t>
      </w:r>
    </w:p>
    <w:p w:rsidR="00EC236D" w:rsidRPr="00EC236D" w:rsidRDefault="00C613CD">
      <w:pPr>
        <w:pStyle w:val="NormalnyWeb"/>
        <w:spacing w:before="280" w:after="280"/>
        <w:rPr>
          <w:rStyle w:val="Pogrubienie"/>
          <w:b w:val="0"/>
        </w:rPr>
      </w:pPr>
      <w:r>
        <w:rPr>
          <w:rStyle w:val="Pogrubienie"/>
          <w:b w:val="0"/>
        </w:rPr>
        <w:t xml:space="preserve">Nagranie trwa </w:t>
      </w:r>
      <w:r w:rsidR="009E159B">
        <w:rPr>
          <w:rStyle w:val="Pogrubienie"/>
          <w:b w:val="0"/>
        </w:rPr>
        <w:t>16</w:t>
      </w:r>
      <w:r>
        <w:rPr>
          <w:rStyle w:val="Pogrubienie"/>
          <w:b w:val="0"/>
        </w:rPr>
        <w:t xml:space="preserve"> sekund</w:t>
      </w:r>
    </w:p>
    <w:p w:rsidR="00EC236D" w:rsidRDefault="009E159B">
      <w:pPr>
        <w:pStyle w:val="NormalnyWeb"/>
        <w:spacing w:before="280" w:after="280"/>
        <w:rPr>
          <w:rStyle w:val="Pogrubienie"/>
          <w:b w:val="0"/>
        </w:rPr>
      </w:pPr>
      <w:r>
        <w:rPr>
          <w:rStyle w:val="Pogrubienie"/>
          <w:b w:val="0"/>
        </w:rPr>
        <w:t>Nagranie bez dźwięku.</w:t>
      </w:r>
    </w:p>
    <w:p w:rsidR="009E159B" w:rsidRPr="00EC236D" w:rsidRDefault="009E159B">
      <w:pPr>
        <w:pStyle w:val="NormalnyWeb"/>
        <w:spacing w:before="280" w:after="280"/>
        <w:rPr>
          <w:rStyle w:val="Pogrubienie"/>
          <w:b w:val="0"/>
        </w:rPr>
      </w:pPr>
      <w:r>
        <w:rPr>
          <w:rStyle w:val="Pogrubienie"/>
          <w:b w:val="0"/>
        </w:rPr>
        <w:t>Na nagraniu widać zasypaną śniegiem zimową drogę, w 9 sekundzie na nagraniu widać ubraną na ciemno osobę poruszającą się na hulajnodze, następnie zatrzymującą się na poboczu.</w:t>
      </w:r>
      <w:bookmarkStart w:id="0" w:name="_GoBack"/>
      <w:bookmarkEnd w:id="0"/>
    </w:p>
    <w:p w:rsidR="000B3359" w:rsidRPr="00EC236D" w:rsidRDefault="000B3359">
      <w:pPr>
        <w:pStyle w:val="NormalnyWeb"/>
        <w:spacing w:before="280" w:after="280"/>
        <w:rPr>
          <w:bCs/>
        </w:rPr>
      </w:pPr>
    </w:p>
    <w:p w:rsidR="000B3359" w:rsidRPr="00EC236D" w:rsidRDefault="000B3359"/>
    <w:sectPr w:rsidR="000B3359" w:rsidRPr="00EC236D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359"/>
    <w:rsid w:val="000B3359"/>
    <w:rsid w:val="009E159B"/>
    <w:rsid w:val="00C613CD"/>
    <w:rsid w:val="00EC2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4D991"/>
  <w15:docId w15:val="{C172621B-1BDA-4B42-8AA4-3309C49ED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4103D5"/>
    <w:rPr>
      <w:b/>
      <w:bCs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NormalnyWeb">
    <w:name w:val="Normal (Web)"/>
    <w:basedOn w:val="Normalny"/>
    <w:uiPriority w:val="99"/>
    <w:unhideWhenUsed/>
    <w:qFormat/>
    <w:rsid w:val="004103D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KGP</Company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812693</dc:creator>
  <dc:description/>
  <cp:lastModifiedBy>Rzecznik Prasowy_OPR</cp:lastModifiedBy>
  <cp:revision>2</cp:revision>
  <cp:lastPrinted>2024-10-29T07:52:00Z</cp:lastPrinted>
  <dcterms:created xsi:type="dcterms:W3CDTF">2026-01-12T09:49:00Z</dcterms:created>
  <dcterms:modified xsi:type="dcterms:W3CDTF">2026-01-12T09:49:00Z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